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8049" w14:textId="41219ECE" w:rsidR="00D9038A" w:rsidRPr="00FA765C" w:rsidRDefault="00816D03" w:rsidP="00B627D1">
      <w:pPr>
        <w:pStyle w:val="BodyText"/>
        <w:ind w:left="186"/>
      </w:pPr>
      <w:r w:rsidRPr="00FA765C">
        <w:rPr>
          <w:noProof/>
        </w:rPr>
        <w:drawing>
          <wp:inline distT="0" distB="0" distL="0" distR="0" wp14:anchorId="476A2CDB" wp14:editId="4F479856">
            <wp:extent cx="2095500" cy="503981"/>
            <wp:effectExtent l="0" t="0" r="0" b="0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68" cy="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B26" w14:textId="77777777" w:rsidR="00D9038A" w:rsidRPr="00FA765C" w:rsidRDefault="00D9038A" w:rsidP="00B627D1">
      <w:pPr>
        <w:pStyle w:val="BodyText"/>
      </w:pPr>
    </w:p>
    <w:p w14:paraId="206590C8" w14:textId="77777777" w:rsidR="00FA765C" w:rsidRPr="00FA765C" w:rsidRDefault="00FA765C" w:rsidP="00FA765C">
      <w:pPr>
        <w:pStyle w:val="BodyText"/>
        <w:ind w:left="244" w:firstLine="720"/>
      </w:pPr>
      <w:bookmarkStart w:id="0" w:name="_Hlk106191275"/>
      <w:bookmarkStart w:id="1" w:name="_Hlk106191906"/>
      <w:bookmarkStart w:id="2" w:name="_Hlk106191380"/>
      <w:r w:rsidRPr="00FA765C">
        <w:t xml:space="preserve">[Date] </w:t>
      </w:r>
    </w:p>
    <w:p w14:paraId="736FFE61" w14:textId="0BF37D26" w:rsidR="00FA765C" w:rsidRDefault="00FA765C" w:rsidP="00FA765C">
      <w:pPr>
        <w:pStyle w:val="BodyText"/>
        <w:ind w:left="964"/>
      </w:pPr>
    </w:p>
    <w:p w14:paraId="1714E3B6" w14:textId="610C5973" w:rsidR="00F3380C" w:rsidRDefault="00F3380C" w:rsidP="00FA765C">
      <w:pPr>
        <w:pStyle w:val="BodyText"/>
        <w:ind w:left="964"/>
      </w:pPr>
    </w:p>
    <w:p w14:paraId="31D08152" w14:textId="77777777" w:rsidR="00F3380C" w:rsidRPr="00FA765C" w:rsidRDefault="00F3380C" w:rsidP="00FA765C">
      <w:pPr>
        <w:pStyle w:val="BodyText"/>
        <w:ind w:left="964"/>
      </w:pPr>
    </w:p>
    <w:p w14:paraId="2A7EB225" w14:textId="77777777" w:rsidR="00FA765C" w:rsidRPr="00FA765C" w:rsidRDefault="00FA765C" w:rsidP="00FA765C">
      <w:pPr>
        <w:pStyle w:val="BodyText"/>
        <w:ind w:left="964"/>
      </w:pPr>
      <w:r w:rsidRPr="00FA765C">
        <w:t xml:space="preserve">[First Name Last Name] </w:t>
      </w:r>
    </w:p>
    <w:p w14:paraId="5985064A" w14:textId="77777777" w:rsidR="00FA765C" w:rsidRPr="00FA765C" w:rsidRDefault="00FA765C" w:rsidP="00FA765C">
      <w:pPr>
        <w:pStyle w:val="BodyText"/>
        <w:ind w:left="964"/>
      </w:pPr>
      <w:r w:rsidRPr="00FA765C">
        <w:t xml:space="preserve">[Address] </w:t>
      </w:r>
    </w:p>
    <w:p w14:paraId="5F4F1E58" w14:textId="77777777" w:rsidR="00FA765C" w:rsidRPr="00FA765C" w:rsidRDefault="00FA765C" w:rsidP="00FA765C">
      <w:pPr>
        <w:pStyle w:val="BodyText"/>
        <w:ind w:left="964"/>
      </w:pPr>
      <w:r w:rsidRPr="00FA765C">
        <w:t>[City, State Zip]</w:t>
      </w:r>
    </w:p>
    <w:bookmarkEnd w:id="0"/>
    <w:bookmarkEnd w:id="1"/>
    <w:p w14:paraId="76492FAC" w14:textId="77777777" w:rsidR="00FA765C" w:rsidRPr="00FA765C" w:rsidRDefault="00FA765C" w:rsidP="00FA765C">
      <w:pPr>
        <w:pStyle w:val="BodyText"/>
        <w:ind w:left="964"/>
      </w:pPr>
    </w:p>
    <w:p w14:paraId="70B6CC32" w14:textId="77777777" w:rsidR="00FA765C" w:rsidRPr="00FA765C" w:rsidRDefault="00FA765C" w:rsidP="00FA765C">
      <w:pPr>
        <w:pStyle w:val="BodyText"/>
        <w:ind w:left="964"/>
      </w:pPr>
      <w:bookmarkStart w:id="3" w:name="_Hlk106191227"/>
      <w:r w:rsidRPr="00FA765C">
        <w:t xml:space="preserve">Dear [First Name Last Name], </w:t>
      </w:r>
    </w:p>
    <w:bookmarkEnd w:id="2"/>
    <w:bookmarkEnd w:id="3"/>
    <w:p w14:paraId="2D64B74F" w14:textId="77777777" w:rsidR="00DD0B72" w:rsidRPr="00FA765C" w:rsidRDefault="00DD0B72" w:rsidP="00DD0B72">
      <w:pPr>
        <w:pStyle w:val="BodyText"/>
        <w:rPr>
          <w:b/>
        </w:rPr>
      </w:pPr>
    </w:p>
    <w:p w14:paraId="640F8EE2" w14:textId="77777777" w:rsidR="00F3380C" w:rsidRPr="003C210B" w:rsidRDefault="00F3380C" w:rsidP="00F3380C">
      <w:pPr>
        <w:pStyle w:val="BodyText"/>
        <w:ind w:left="964"/>
        <w:rPr>
          <w:b/>
        </w:rPr>
      </w:pPr>
      <w:r>
        <w:rPr>
          <w:b/>
        </w:rPr>
        <w:t>It’s not t</w:t>
      </w:r>
      <w:r w:rsidRPr="003C210B">
        <w:rPr>
          <w:b/>
        </w:rPr>
        <w:t xml:space="preserve">oo </w:t>
      </w:r>
      <w:r>
        <w:rPr>
          <w:b/>
        </w:rPr>
        <w:t>l</w:t>
      </w:r>
      <w:r w:rsidRPr="003C210B">
        <w:rPr>
          <w:b/>
        </w:rPr>
        <w:t xml:space="preserve">ate </w:t>
      </w:r>
      <w:r>
        <w:rPr>
          <w:b/>
        </w:rPr>
        <w:t>f</w:t>
      </w:r>
      <w:r w:rsidRPr="003C210B">
        <w:rPr>
          <w:b/>
        </w:rPr>
        <w:t xml:space="preserve">or </w:t>
      </w:r>
      <w:r>
        <w:rPr>
          <w:b/>
        </w:rPr>
        <w:t>l</w:t>
      </w:r>
      <w:r w:rsidRPr="003C210B">
        <w:rPr>
          <w:b/>
        </w:rPr>
        <w:t xml:space="preserve">ife </w:t>
      </w:r>
      <w:r>
        <w:rPr>
          <w:b/>
        </w:rPr>
        <w:t>i</w:t>
      </w:r>
      <w:r w:rsidRPr="003C210B">
        <w:rPr>
          <w:b/>
        </w:rPr>
        <w:t>nsurance</w:t>
      </w:r>
    </w:p>
    <w:p w14:paraId="08126B41" w14:textId="77777777" w:rsidR="00430DD9" w:rsidRPr="00FA765C" w:rsidRDefault="00430DD9" w:rsidP="00430DD9">
      <w:pPr>
        <w:pStyle w:val="BodyText"/>
        <w:ind w:left="964"/>
        <w:rPr>
          <w:b/>
        </w:rPr>
      </w:pPr>
    </w:p>
    <w:p w14:paraId="45A94A78" w14:textId="4DB8271F" w:rsidR="00430DD9" w:rsidRPr="00FA765C" w:rsidRDefault="00430DD9" w:rsidP="00430DD9">
      <w:pPr>
        <w:pStyle w:val="BodyText"/>
        <w:ind w:left="964"/>
      </w:pPr>
      <w:r w:rsidRPr="00FA765C">
        <w:t xml:space="preserve">Since life insurance premiums are based on age and health risk, it tends to become more expensive over time. That said, there are plenty of </w:t>
      </w:r>
      <w:r w:rsidR="003911DF" w:rsidRPr="00FA765C">
        <w:t>options</w:t>
      </w:r>
      <w:r w:rsidRPr="00FA765C">
        <w:t xml:space="preserve"> out there. </w:t>
      </w:r>
    </w:p>
    <w:p w14:paraId="6D6D6421" w14:textId="77777777" w:rsidR="00430DD9" w:rsidRPr="00FA765C" w:rsidRDefault="00430DD9" w:rsidP="00430DD9">
      <w:pPr>
        <w:pStyle w:val="BodyText"/>
        <w:ind w:left="964"/>
      </w:pPr>
    </w:p>
    <w:p w14:paraId="18A744D8" w14:textId="5BBFC1C8" w:rsidR="00430DD9" w:rsidRDefault="00430DD9" w:rsidP="00430DD9">
      <w:pPr>
        <w:pStyle w:val="BodyText"/>
        <w:ind w:left="964"/>
      </w:pPr>
      <w:r w:rsidRPr="00FA765C">
        <w:t xml:space="preserve">If you aren’t </w:t>
      </w:r>
      <w:proofErr w:type="gramStart"/>
      <w:r w:rsidRPr="00FA765C">
        <w:t>sure</w:t>
      </w:r>
      <w:proofErr w:type="gramEnd"/>
      <w:r w:rsidRPr="00FA765C">
        <w:t xml:space="preserve"> you have enough life insurance to meet your needs, try asking yourself these questions: </w:t>
      </w:r>
    </w:p>
    <w:p w14:paraId="667A00CD" w14:textId="77777777" w:rsidR="00F3380C" w:rsidRPr="00FA765C" w:rsidRDefault="00F3380C" w:rsidP="00430DD9">
      <w:pPr>
        <w:pStyle w:val="BodyText"/>
        <w:ind w:left="964"/>
      </w:pPr>
    </w:p>
    <w:p w14:paraId="7E18E2BC" w14:textId="295C3ADC" w:rsidR="00430DD9" w:rsidRPr="00FA765C" w:rsidRDefault="00430DD9" w:rsidP="007F42EC">
      <w:pPr>
        <w:pStyle w:val="BodyText"/>
        <w:numPr>
          <w:ilvl w:val="1"/>
          <w:numId w:val="4"/>
        </w:numPr>
        <w:ind w:left="1800"/>
      </w:pPr>
      <w:r w:rsidRPr="00FA765C">
        <w:t xml:space="preserve">Will there be enough money to take care of your current debts and other financial obligations? </w:t>
      </w:r>
    </w:p>
    <w:p w14:paraId="5831124F" w14:textId="1CDFCF39" w:rsidR="00F3380C" w:rsidRPr="00FA765C" w:rsidRDefault="00430DD9" w:rsidP="007F42EC">
      <w:pPr>
        <w:pStyle w:val="BodyText"/>
        <w:numPr>
          <w:ilvl w:val="1"/>
          <w:numId w:val="4"/>
        </w:numPr>
        <w:ind w:left="1800"/>
      </w:pPr>
      <w:r w:rsidRPr="00FA765C">
        <w:t>Would your family be able to retain their current quality of life without your help? Would they be able to remain in their current home?</w:t>
      </w:r>
    </w:p>
    <w:p w14:paraId="09D4AD9D" w14:textId="511D7F91" w:rsidR="00430DD9" w:rsidRPr="00FA765C" w:rsidRDefault="00430DD9" w:rsidP="007F42EC">
      <w:pPr>
        <w:pStyle w:val="BodyText"/>
        <w:numPr>
          <w:ilvl w:val="1"/>
          <w:numId w:val="4"/>
        </w:numPr>
        <w:ind w:left="1800"/>
      </w:pPr>
      <w:r w:rsidRPr="00FA765C">
        <w:t xml:space="preserve">Would you like to be able to continue helping your family after you’re gone? </w:t>
      </w:r>
    </w:p>
    <w:p w14:paraId="1CCFB72C" w14:textId="73B3D0EA" w:rsidR="00430DD9" w:rsidRPr="00FA765C" w:rsidRDefault="00430DD9" w:rsidP="007F42EC">
      <w:pPr>
        <w:pStyle w:val="BodyText"/>
        <w:numPr>
          <w:ilvl w:val="1"/>
          <w:numId w:val="4"/>
        </w:numPr>
        <w:ind w:left="1800"/>
      </w:pPr>
      <w:r w:rsidRPr="00FA765C">
        <w:t xml:space="preserve">Do you have enough life insurance to cover your final expenses? </w:t>
      </w:r>
    </w:p>
    <w:p w14:paraId="53B0494B" w14:textId="546288C8" w:rsidR="00430DD9" w:rsidRPr="00FA765C" w:rsidRDefault="00430DD9" w:rsidP="007F42EC">
      <w:pPr>
        <w:pStyle w:val="BodyText"/>
        <w:numPr>
          <w:ilvl w:val="1"/>
          <w:numId w:val="4"/>
        </w:numPr>
        <w:ind w:left="1800"/>
      </w:pPr>
      <w:r w:rsidRPr="00FA765C">
        <w:t>Would you like to leave a large donation to a favorite church, school, or charity?</w:t>
      </w:r>
    </w:p>
    <w:p w14:paraId="00ECE843" w14:textId="77777777" w:rsidR="00430DD9" w:rsidRPr="00FA765C" w:rsidRDefault="00430DD9" w:rsidP="00430DD9">
      <w:pPr>
        <w:pStyle w:val="BodyText"/>
      </w:pPr>
    </w:p>
    <w:p w14:paraId="2D3CD885" w14:textId="4FEC05C9" w:rsidR="00430DD9" w:rsidRPr="00FA765C" w:rsidRDefault="00430DD9" w:rsidP="00430DD9">
      <w:pPr>
        <w:pStyle w:val="BodyText"/>
        <w:ind w:left="964"/>
        <w:rPr>
          <w:b/>
        </w:rPr>
      </w:pPr>
      <w:r w:rsidRPr="00FA765C">
        <w:t>I’m here to help</w:t>
      </w:r>
      <w:r w:rsidR="00B20EB7" w:rsidRPr="00FA765C">
        <w:t xml:space="preserve"> with all the above</w:t>
      </w:r>
      <w:r w:rsidRPr="00FA765C">
        <w:t>. We can review</w:t>
      </w:r>
      <w:r w:rsidR="00B20EB7" w:rsidRPr="00FA765C">
        <w:t xml:space="preserve"> these questions</w:t>
      </w:r>
      <w:r w:rsidR="00F3380C">
        <w:t xml:space="preserve"> and others</w:t>
      </w:r>
      <w:r w:rsidRPr="00FA765C">
        <w:t xml:space="preserve">, assess your current coverage, and determine </w:t>
      </w:r>
      <w:r w:rsidR="00FA3140" w:rsidRPr="00FA765C">
        <w:t xml:space="preserve">whether your </w:t>
      </w:r>
      <w:r w:rsidRPr="00FA765C">
        <w:t xml:space="preserve">life insurance </w:t>
      </w:r>
      <w:r w:rsidR="00FA3140" w:rsidRPr="00FA765C">
        <w:t>is built for the long haul</w:t>
      </w:r>
      <w:r w:rsidRPr="00FA765C">
        <w:t xml:space="preserve">. Just give me a call at </w:t>
      </w:r>
      <w:r w:rsidR="00F51144" w:rsidRPr="00FA765C">
        <w:t>[</w:t>
      </w:r>
      <w:r w:rsidR="00F51144" w:rsidRPr="007F42EC">
        <w:rPr>
          <w:b/>
          <w:bCs/>
        </w:rPr>
        <w:t>XXX-XXX-XXXX</w:t>
      </w:r>
      <w:r w:rsidR="00F51144" w:rsidRPr="00FA765C">
        <w:t>]</w:t>
      </w:r>
      <w:r w:rsidRPr="00FA765C">
        <w:t xml:space="preserve"> and </w:t>
      </w:r>
      <w:r w:rsidR="00B20EB7" w:rsidRPr="00FA765C">
        <w:t>I’ll</w:t>
      </w:r>
      <w:r w:rsidRPr="00FA765C">
        <w:t xml:space="preserve"> set up a no-obligation interview. After all, the </w:t>
      </w:r>
      <w:r w:rsidR="00F51144" w:rsidRPr="00FA765C">
        <w:t>plans you make today</w:t>
      </w:r>
      <w:r w:rsidRPr="00FA765C">
        <w:t xml:space="preserve"> can help ensure your </w:t>
      </w:r>
      <w:r w:rsidR="00F51144" w:rsidRPr="00FA765C">
        <w:t>loved ones are</w:t>
      </w:r>
      <w:r w:rsidRPr="00FA765C">
        <w:t xml:space="preserve"> protected tomorrow. </w:t>
      </w:r>
    </w:p>
    <w:p w14:paraId="6745E59D" w14:textId="77777777" w:rsidR="00430DD9" w:rsidRPr="00FA765C" w:rsidRDefault="00430DD9" w:rsidP="00DD0B72">
      <w:pPr>
        <w:pStyle w:val="BodyText"/>
        <w:ind w:left="964"/>
      </w:pPr>
    </w:p>
    <w:p w14:paraId="66B8C964" w14:textId="69CDFF9E" w:rsidR="00DD0B72" w:rsidRDefault="00FA765C" w:rsidP="00DD0B72">
      <w:pPr>
        <w:pStyle w:val="BodyText"/>
        <w:ind w:left="964"/>
      </w:pPr>
      <w:r w:rsidRPr="00FA765C">
        <w:t>Sincerely</w:t>
      </w:r>
      <w:r w:rsidR="00DD0B72" w:rsidRPr="00FA765C">
        <w:t xml:space="preserve">, </w:t>
      </w:r>
    </w:p>
    <w:p w14:paraId="1ED43AE0" w14:textId="5DFED2CA" w:rsidR="00F3380C" w:rsidRDefault="00F3380C" w:rsidP="00DD0B72">
      <w:pPr>
        <w:pStyle w:val="BodyText"/>
        <w:ind w:left="964"/>
      </w:pPr>
    </w:p>
    <w:p w14:paraId="13E968C6" w14:textId="7C654227" w:rsidR="00F3380C" w:rsidRDefault="00F3380C" w:rsidP="00DD0B72">
      <w:pPr>
        <w:pStyle w:val="BodyText"/>
        <w:ind w:left="964"/>
      </w:pPr>
    </w:p>
    <w:p w14:paraId="53A7C448" w14:textId="77777777" w:rsidR="00F3380C" w:rsidRPr="00FA765C" w:rsidRDefault="00F3380C" w:rsidP="00DD0B72">
      <w:pPr>
        <w:pStyle w:val="BodyText"/>
        <w:ind w:left="964"/>
      </w:pPr>
    </w:p>
    <w:p w14:paraId="5A12FC95" w14:textId="77777777" w:rsidR="00DD0B72" w:rsidRPr="00FA765C" w:rsidRDefault="00DD0B72" w:rsidP="00DD0B72">
      <w:pPr>
        <w:pStyle w:val="BodyText"/>
        <w:ind w:left="964"/>
      </w:pPr>
      <w:r w:rsidRPr="00FA765C">
        <w:t xml:space="preserve">[Agent Name, business title] </w:t>
      </w:r>
    </w:p>
    <w:p w14:paraId="2570D89E" w14:textId="02E9B324" w:rsidR="00DD0B72" w:rsidRPr="00FA765C" w:rsidRDefault="00DD0B72" w:rsidP="00DD0B72">
      <w:pPr>
        <w:pStyle w:val="BodyText"/>
        <w:ind w:left="964"/>
      </w:pPr>
      <w:r w:rsidRPr="00FA765C">
        <w:t xml:space="preserve">[Transamerica] </w:t>
      </w:r>
    </w:p>
    <w:p w14:paraId="7532DBDE" w14:textId="77777777" w:rsidR="00DD0B72" w:rsidRPr="00FA765C" w:rsidRDefault="00DD0B72" w:rsidP="00DD0B72">
      <w:pPr>
        <w:pStyle w:val="BodyText"/>
        <w:ind w:left="964"/>
      </w:pPr>
      <w:r w:rsidRPr="00FA765C">
        <w:t xml:space="preserve">[Address] </w:t>
      </w:r>
    </w:p>
    <w:p w14:paraId="3B29D5E0" w14:textId="77777777" w:rsidR="00DD0B72" w:rsidRPr="00FA765C" w:rsidRDefault="00DD0B72" w:rsidP="00DD0B72">
      <w:pPr>
        <w:pStyle w:val="BodyText"/>
        <w:ind w:left="964"/>
      </w:pPr>
      <w:r w:rsidRPr="00FA765C">
        <w:t>[Phone number]</w:t>
      </w:r>
    </w:p>
    <w:p w14:paraId="45E0F192" w14:textId="77777777" w:rsidR="00964B57" w:rsidRPr="00FA765C" w:rsidRDefault="00964B57" w:rsidP="00430DD9">
      <w:pPr>
        <w:pStyle w:val="BodyText"/>
      </w:pPr>
    </w:p>
    <w:p w14:paraId="3B547778" w14:textId="77777777" w:rsidR="00B762AC" w:rsidRPr="00FA765C" w:rsidRDefault="00B762AC" w:rsidP="005435EF">
      <w:pPr>
        <w:pStyle w:val="BodyText"/>
      </w:pPr>
    </w:p>
    <w:p w14:paraId="62341BEA" w14:textId="77777777" w:rsidR="00E47726" w:rsidRPr="00FA765C" w:rsidRDefault="00E47726" w:rsidP="005435EF">
      <w:pPr>
        <w:pStyle w:val="BodyText"/>
      </w:pPr>
    </w:p>
    <w:p w14:paraId="3AD2FD14" w14:textId="1D2AEB06" w:rsidR="00D9038A" w:rsidRPr="00FA765C" w:rsidRDefault="00D9038A" w:rsidP="008A3FBB"/>
    <w:sectPr w:rsidR="00D9038A" w:rsidRPr="00FA765C" w:rsidSect="00E51B25">
      <w:footerReference w:type="default" r:id="rId8"/>
      <w:type w:val="continuous"/>
      <w:pgSz w:w="12240" w:h="15840"/>
      <w:pgMar w:top="852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3897" w14:textId="77777777" w:rsidR="003C5E95" w:rsidRDefault="003C5E95" w:rsidP="009D3E21">
      <w:r>
        <w:separator/>
      </w:r>
    </w:p>
  </w:endnote>
  <w:endnote w:type="continuationSeparator" w:id="0">
    <w:p w14:paraId="7A239BBB" w14:textId="77777777" w:rsidR="003C5E95" w:rsidRDefault="003C5E95" w:rsidP="009D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BA1" w14:textId="77777777" w:rsidR="004E1D8B" w:rsidRDefault="004E1D8B" w:rsidP="004E1D8B">
    <w:pPr>
      <w:pStyle w:val="BodyText"/>
      <w:ind w:left="964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Life insurance issued by Transamerica Life Insurance Company, Cedar Rapids, Iowa. Not all products available in all jurisdictions. Not available in New York</w:t>
    </w:r>
    <w:r w:rsidRPr="00964B57">
      <w:rPr>
        <w:rFonts w:asciiTheme="minorHAnsi" w:hAnsiTheme="minorHAnsi" w:cstheme="minorHAnsi"/>
        <w:sz w:val="18"/>
      </w:rPr>
      <w:t xml:space="preserve">. </w:t>
    </w:r>
  </w:p>
  <w:p w14:paraId="14AE2905" w14:textId="77777777" w:rsidR="004E1D8B" w:rsidRDefault="004E1D8B" w:rsidP="004E1D8B">
    <w:pPr>
      <w:pStyle w:val="BodyText"/>
      <w:ind w:left="964"/>
      <w:rPr>
        <w:rFonts w:asciiTheme="minorHAnsi" w:hAnsiTheme="minorHAnsi" w:cstheme="minorHAnsi"/>
        <w:sz w:val="18"/>
      </w:rPr>
    </w:pPr>
  </w:p>
  <w:p w14:paraId="786869AC" w14:textId="2CA6D972" w:rsidR="004E1D8B" w:rsidRPr="00964B57" w:rsidRDefault="004E1D8B" w:rsidP="004E1D8B">
    <w:pPr>
      <w:pStyle w:val="BodyText"/>
      <w:ind w:left="964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122834R</w:t>
    </w:r>
    <w:r w:rsidR="00292EA7">
      <w:rPr>
        <w:rFonts w:asciiTheme="minorHAnsi" w:hAnsiTheme="minorHAnsi" w:cstheme="minorHAnsi"/>
        <w:sz w:val="18"/>
      </w:rPr>
      <w:t>2</w:t>
    </w:r>
    <w:r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  <w:t>06/22</w:t>
    </w:r>
  </w:p>
  <w:p w14:paraId="601D3DFA" w14:textId="77777777" w:rsidR="00F3380C" w:rsidRPr="006857FD" w:rsidRDefault="00F3380C" w:rsidP="00F3380C">
    <w:pPr>
      <w:ind w:left="964"/>
      <w:rPr>
        <w:rFonts w:asciiTheme="minorHAnsi" w:hAnsiTheme="minorHAnsi" w:cstheme="minorHAnsi"/>
        <w:sz w:val="18"/>
      </w:rPr>
    </w:pPr>
    <w:r w:rsidRPr="00646D13">
      <w:rPr>
        <w:rFonts w:asciiTheme="minorHAnsi" w:hAnsiTheme="minorHAnsi" w:cstheme="minorHAnsi"/>
        <w:sz w:val="18"/>
      </w:rPr>
      <w:t>© 2022 Transamerica Corporation. All Rights Reserved.</w:t>
    </w:r>
  </w:p>
  <w:p w14:paraId="6032EA3F" w14:textId="17F0B3B2" w:rsidR="009D3E21" w:rsidRPr="004E1D8B" w:rsidRDefault="009D3E21" w:rsidP="00F3380C">
    <w:pPr>
      <w:pStyle w:val="BodyText"/>
      <w:ind w:left="964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A2B1" w14:textId="77777777" w:rsidR="003C5E95" w:rsidRDefault="003C5E95" w:rsidP="009D3E21">
      <w:r>
        <w:separator/>
      </w:r>
    </w:p>
  </w:footnote>
  <w:footnote w:type="continuationSeparator" w:id="0">
    <w:p w14:paraId="2B20A0CE" w14:textId="77777777" w:rsidR="003C5E95" w:rsidRDefault="003C5E95" w:rsidP="009D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1F8"/>
    <w:multiLevelType w:val="hybridMultilevel"/>
    <w:tmpl w:val="675CC6B6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287257AC"/>
    <w:multiLevelType w:val="hybridMultilevel"/>
    <w:tmpl w:val="3030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915"/>
    <w:multiLevelType w:val="hybridMultilevel"/>
    <w:tmpl w:val="EFC4B04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72417C83"/>
    <w:multiLevelType w:val="hybridMultilevel"/>
    <w:tmpl w:val="FB72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1853">
    <w:abstractNumId w:val="2"/>
  </w:num>
  <w:num w:numId="2" w16cid:durableId="685014450">
    <w:abstractNumId w:val="0"/>
  </w:num>
  <w:num w:numId="3" w16cid:durableId="1042751106">
    <w:abstractNumId w:val="3"/>
  </w:num>
  <w:num w:numId="4" w16cid:durableId="156468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8A"/>
    <w:rsid w:val="000326E3"/>
    <w:rsid w:val="00123861"/>
    <w:rsid w:val="001F6BF6"/>
    <w:rsid w:val="00236FFA"/>
    <w:rsid w:val="0027043A"/>
    <w:rsid w:val="00292EA7"/>
    <w:rsid w:val="00293572"/>
    <w:rsid w:val="002C32AA"/>
    <w:rsid w:val="002D72DE"/>
    <w:rsid w:val="00321D57"/>
    <w:rsid w:val="003911DF"/>
    <w:rsid w:val="003B7780"/>
    <w:rsid w:val="003C4819"/>
    <w:rsid w:val="003C5E95"/>
    <w:rsid w:val="00430DD9"/>
    <w:rsid w:val="004862AB"/>
    <w:rsid w:val="004A4895"/>
    <w:rsid w:val="004D0B3E"/>
    <w:rsid w:val="004E1D8B"/>
    <w:rsid w:val="00527AC6"/>
    <w:rsid w:val="005435EF"/>
    <w:rsid w:val="00552FCA"/>
    <w:rsid w:val="005654E5"/>
    <w:rsid w:val="005673A8"/>
    <w:rsid w:val="00677D7E"/>
    <w:rsid w:val="00682878"/>
    <w:rsid w:val="0069635A"/>
    <w:rsid w:val="006B1AD0"/>
    <w:rsid w:val="006B39EA"/>
    <w:rsid w:val="006D603B"/>
    <w:rsid w:val="00700C49"/>
    <w:rsid w:val="007C3F2F"/>
    <w:rsid w:val="007F42EC"/>
    <w:rsid w:val="00816D03"/>
    <w:rsid w:val="00824615"/>
    <w:rsid w:val="008A3FBB"/>
    <w:rsid w:val="00911E63"/>
    <w:rsid w:val="00964B57"/>
    <w:rsid w:val="009D3E21"/>
    <w:rsid w:val="009E2520"/>
    <w:rsid w:val="00A57DBC"/>
    <w:rsid w:val="00A97782"/>
    <w:rsid w:val="00B20EB7"/>
    <w:rsid w:val="00B43593"/>
    <w:rsid w:val="00B627D1"/>
    <w:rsid w:val="00B762AC"/>
    <w:rsid w:val="00B8077F"/>
    <w:rsid w:val="00BB5D19"/>
    <w:rsid w:val="00BF2DF0"/>
    <w:rsid w:val="00BF6956"/>
    <w:rsid w:val="00C40560"/>
    <w:rsid w:val="00C46357"/>
    <w:rsid w:val="00C83D98"/>
    <w:rsid w:val="00D9038A"/>
    <w:rsid w:val="00DD0B72"/>
    <w:rsid w:val="00E12858"/>
    <w:rsid w:val="00E2211B"/>
    <w:rsid w:val="00E47726"/>
    <w:rsid w:val="00E51B25"/>
    <w:rsid w:val="00E573EE"/>
    <w:rsid w:val="00F3380C"/>
    <w:rsid w:val="00F51144"/>
    <w:rsid w:val="00F9110D"/>
    <w:rsid w:val="00FA3140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213"/>
  <w15:docId w15:val="{7B116ACF-4A03-4FB8-9E0F-17315B9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19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2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2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7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72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1D8B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F3380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Malloy</dc:creator>
  <cp:lastModifiedBy>Driver, Laura</cp:lastModifiedBy>
  <cp:revision>2</cp:revision>
  <dcterms:created xsi:type="dcterms:W3CDTF">2022-09-15T21:37:00Z</dcterms:created>
  <dcterms:modified xsi:type="dcterms:W3CDTF">2022-09-15T21:37:00Z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